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2C89F" w14:textId="77777777" w:rsidR="00AD2971" w:rsidRDefault="00AD2971" w:rsidP="00AD2971">
      <w:pPr>
        <w:rPr>
          <w:b/>
          <w:bCs/>
          <w:i/>
          <w:iCs/>
        </w:rPr>
      </w:pPr>
    </w:p>
    <w:p w14:paraId="04EF3FB6" w14:textId="5CBFA611" w:rsidR="00AD2971" w:rsidRPr="00AD2971" w:rsidRDefault="00AD2971" w:rsidP="00AD2971">
      <w:pPr>
        <w:spacing w:line="276" w:lineRule="auto"/>
        <w:jc w:val="both"/>
        <w:rPr>
          <w:color w:val="002060"/>
        </w:rPr>
      </w:pPr>
      <w:r w:rsidRPr="00AD2971">
        <w:rPr>
          <w:b/>
          <w:bCs/>
          <w:i/>
          <w:iCs/>
          <w:color w:val="002060"/>
        </w:rPr>
        <w:t>Template for EOI</w:t>
      </w:r>
    </w:p>
    <w:p w14:paraId="696BCB82" w14:textId="77777777" w:rsidR="00AD2971" w:rsidRPr="00AD2971" w:rsidRDefault="00AD2971" w:rsidP="00AD2971">
      <w:pPr>
        <w:spacing w:line="276" w:lineRule="auto"/>
        <w:jc w:val="both"/>
        <w:rPr>
          <w:color w:val="002060"/>
        </w:rPr>
      </w:pPr>
      <w:r w:rsidRPr="00AD2971">
        <w:rPr>
          <w:i/>
          <w:iCs/>
          <w:color w:val="002060"/>
        </w:rPr>
        <w:t>(To be issued on the company's official letterhead and sent by email as an attachment)</w:t>
      </w:r>
    </w:p>
    <w:p w14:paraId="6AA6D6C2" w14:textId="77777777" w:rsidR="00AD2971" w:rsidRPr="00AD2971" w:rsidRDefault="00AD2971" w:rsidP="00AD2971">
      <w:pPr>
        <w:spacing w:line="276" w:lineRule="auto"/>
        <w:jc w:val="both"/>
        <w:rPr>
          <w:b/>
          <w:bCs/>
          <w:color w:val="002060"/>
        </w:rPr>
      </w:pPr>
    </w:p>
    <w:p w14:paraId="754A97F2" w14:textId="77777777" w:rsidR="00AD2971" w:rsidRPr="00AD2971" w:rsidRDefault="00AD2971" w:rsidP="00AD2971">
      <w:pPr>
        <w:spacing w:line="276" w:lineRule="auto"/>
        <w:jc w:val="both"/>
        <w:rPr>
          <w:b/>
          <w:bCs/>
          <w:color w:val="002060"/>
        </w:rPr>
      </w:pPr>
    </w:p>
    <w:p w14:paraId="676B2260" w14:textId="65E74B8F" w:rsidR="00AD2971" w:rsidRPr="0045101C" w:rsidRDefault="00AD2971" w:rsidP="00AD2971">
      <w:pPr>
        <w:spacing w:line="276" w:lineRule="auto"/>
        <w:jc w:val="both"/>
        <w:rPr>
          <w:rFonts w:ascii="Arial" w:hAnsi="Arial" w:cs="Arial"/>
          <w:color w:val="000000" w:themeColor="text1"/>
          <w:sz w:val="22"/>
          <w:szCs w:val="22"/>
        </w:rPr>
      </w:pPr>
      <w:r w:rsidRPr="0045101C">
        <w:rPr>
          <w:rFonts w:ascii="Arial" w:hAnsi="Arial" w:cs="Arial"/>
          <w:b/>
          <w:bCs/>
          <w:color w:val="000000" w:themeColor="text1"/>
          <w:sz w:val="22"/>
          <w:szCs w:val="22"/>
        </w:rPr>
        <w:t>Date:</w:t>
      </w:r>
      <w:r w:rsidRPr="0045101C">
        <w:rPr>
          <w:rFonts w:ascii="Arial" w:hAnsi="Arial" w:cs="Arial"/>
          <w:color w:val="000000" w:themeColor="text1"/>
          <w:sz w:val="22"/>
          <w:szCs w:val="22"/>
        </w:rPr>
        <w:t xml:space="preserve"> _____________</w:t>
      </w:r>
    </w:p>
    <w:p w14:paraId="464EEBFA" w14:textId="77777777" w:rsidR="00AD2971" w:rsidRPr="0045101C" w:rsidRDefault="00AD2971" w:rsidP="00AD2971">
      <w:pPr>
        <w:spacing w:line="276" w:lineRule="auto"/>
        <w:jc w:val="both"/>
        <w:rPr>
          <w:rFonts w:ascii="Arial" w:hAnsi="Arial" w:cs="Arial"/>
          <w:b/>
          <w:bCs/>
          <w:color w:val="000000" w:themeColor="text1"/>
          <w:sz w:val="22"/>
          <w:szCs w:val="22"/>
        </w:rPr>
      </w:pPr>
    </w:p>
    <w:p w14:paraId="1412A926" w14:textId="1D89B0C3" w:rsidR="00AD2971" w:rsidRPr="0045101C" w:rsidRDefault="00AD2971" w:rsidP="00AD2971">
      <w:pPr>
        <w:spacing w:line="276" w:lineRule="auto"/>
        <w:jc w:val="both"/>
        <w:rPr>
          <w:rFonts w:ascii="Arial" w:hAnsi="Arial" w:cs="Arial"/>
          <w:color w:val="000000" w:themeColor="text1"/>
          <w:sz w:val="22"/>
          <w:szCs w:val="22"/>
        </w:rPr>
      </w:pPr>
      <w:r w:rsidRPr="0045101C">
        <w:rPr>
          <w:rFonts w:ascii="Arial" w:hAnsi="Arial" w:cs="Arial"/>
          <w:b/>
          <w:bCs/>
          <w:color w:val="000000" w:themeColor="text1"/>
          <w:sz w:val="22"/>
          <w:szCs w:val="22"/>
        </w:rPr>
        <w:t>To:</w:t>
      </w:r>
    </w:p>
    <w:p w14:paraId="5DB44BD9" w14:textId="77777777" w:rsidR="00AD2971" w:rsidRPr="0045101C" w:rsidRDefault="00AD2971" w:rsidP="00AD2971">
      <w:pPr>
        <w:spacing w:line="276" w:lineRule="auto"/>
        <w:jc w:val="both"/>
        <w:rPr>
          <w:rFonts w:ascii="Arial" w:hAnsi="Arial" w:cs="Arial"/>
          <w:color w:val="000000" w:themeColor="text1"/>
          <w:sz w:val="22"/>
          <w:szCs w:val="22"/>
        </w:rPr>
      </w:pPr>
    </w:p>
    <w:p w14:paraId="2AEFDC57" w14:textId="1A8E3C84" w:rsidR="00AD2971" w:rsidRPr="0045101C" w:rsidRDefault="00AD2971" w:rsidP="00AD2971">
      <w:pPr>
        <w:spacing w:line="276" w:lineRule="auto"/>
        <w:rPr>
          <w:rFonts w:ascii="Arial" w:hAnsi="Arial" w:cs="Arial"/>
          <w:color w:val="000000" w:themeColor="text1"/>
          <w:sz w:val="22"/>
          <w:szCs w:val="22"/>
        </w:rPr>
      </w:pPr>
      <w:r w:rsidRPr="0045101C">
        <w:rPr>
          <w:rFonts w:ascii="Arial" w:hAnsi="Arial" w:cs="Arial"/>
          <w:color w:val="000000" w:themeColor="text1"/>
          <w:sz w:val="22"/>
          <w:szCs w:val="22"/>
        </w:rPr>
        <w:t xml:space="preserve">Mr. </w:t>
      </w:r>
      <w:proofErr w:type="spellStart"/>
      <w:r w:rsidRPr="0045101C">
        <w:rPr>
          <w:rFonts w:ascii="Arial" w:hAnsi="Arial" w:cs="Arial"/>
          <w:color w:val="000000" w:themeColor="text1"/>
          <w:sz w:val="22"/>
          <w:szCs w:val="22"/>
        </w:rPr>
        <w:t>Zahirul</w:t>
      </w:r>
      <w:proofErr w:type="spellEnd"/>
      <w:r w:rsidRPr="0045101C">
        <w:rPr>
          <w:rFonts w:ascii="Arial" w:hAnsi="Arial" w:cs="Arial"/>
          <w:color w:val="000000" w:themeColor="text1"/>
          <w:sz w:val="22"/>
          <w:szCs w:val="22"/>
        </w:rPr>
        <w:t xml:space="preserve"> </w:t>
      </w:r>
      <w:proofErr w:type="spellStart"/>
      <w:r w:rsidRPr="0045101C">
        <w:rPr>
          <w:rFonts w:ascii="Arial" w:hAnsi="Arial" w:cs="Arial"/>
          <w:color w:val="000000" w:themeColor="text1"/>
          <w:sz w:val="22"/>
          <w:szCs w:val="22"/>
        </w:rPr>
        <w:t>Alam</w:t>
      </w:r>
      <w:proofErr w:type="spellEnd"/>
      <w:r w:rsidRPr="0045101C">
        <w:rPr>
          <w:rFonts w:ascii="Arial" w:hAnsi="Arial" w:cs="Arial"/>
          <w:color w:val="000000" w:themeColor="text1"/>
          <w:sz w:val="22"/>
          <w:szCs w:val="22"/>
        </w:rPr>
        <w:br/>
        <w:t>Executive Director</w:t>
      </w:r>
      <w:r w:rsidRPr="0045101C">
        <w:rPr>
          <w:rFonts w:ascii="Arial" w:hAnsi="Arial" w:cs="Arial"/>
          <w:color w:val="000000" w:themeColor="text1"/>
          <w:sz w:val="22"/>
          <w:szCs w:val="22"/>
        </w:rPr>
        <w:br/>
        <w:t>Integrated Development Foundation (IDF)</w:t>
      </w:r>
      <w:r w:rsidRPr="0045101C">
        <w:rPr>
          <w:rFonts w:ascii="Arial" w:hAnsi="Arial" w:cs="Arial"/>
          <w:color w:val="000000" w:themeColor="text1"/>
          <w:sz w:val="22"/>
          <w:szCs w:val="22"/>
        </w:rPr>
        <w:br/>
        <w:t>House #20, Avenue #2, Block-D</w:t>
      </w:r>
      <w:r w:rsidRPr="0045101C">
        <w:rPr>
          <w:rFonts w:ascii="Arial" w:hAnsi="Arial" w:cs="Arial"/>
          <w:color w:val="000000" w:themeColor="text1"/>
          <w:sz w:val="22"/>
          <w:szCs w:val="22"/>
        </w:rPr>
        <w:br/>
        <w:t>Mirpur-2, Dhaka-1216,</w:t>
      </w:r>
      <w:r w:rsidRPr="0045101C">
        <w:rPr>
          <w:rFonts w:ascii="Arial" w:hAnsi="Arial" w:cs="Arial"/>
          <w:color w:val="000000" w:themeColor="text1"/>
          <w:sz w:val="22"/>
          <w:szCs w:val="22"/>
        </w:rPr>
        <w:t xml:space="preserve"> </w:t>
      </w:r>
      <w:r w:rsidRPr="0045101C">
        <w:rPr>
          <w:rFonts w:ascii="Arial" w:hAnsi="Arial" w:cs="Arial"/>
          <w:color w:val="000000" w:themeColor="text1"/>
          <w:sz w:val="22"/>
          <w:szCs w:val="22"/>
        </w:rPr>
        <w:t>Bangladesh</w:t>
      </w:r>
    </w:p>
    <w:p w14:paraId="4EE4BEA9" w14:textId="77777777" w:rsidR="00AD2971" w:rsidRPr="0045101C" w:rsidRDefault="00AD2971" w:rsidP="00AD2971">
      <w:pPr>
        <w:spacing w:line="276" w:lineRule="auto"/>
        <w:rPr>
          <w:rFonts w:ascii="Arial" w:hAnsi="Arial" w:cs="Arial"/>
          <w:color w:val="000000" w:themeColor="text1"/>
          <w:sz w:val="22"/>
          <w:szCs w:val="22"/>
        </w:rPr>
      </w:pPr>
      <w:r w:rsidRPr="0045101C">
        <w:rPr>
          <w:rFonts w:ascii="Arial" w:hAnsi="Arial" w:cs="Arial"/>
          <w:b/>
          <w:bCs/>
          <w:color w:val="000000" w:themeColor="text1"/>
          <w:sz w:val="22"/>
          <w:szCs w:val="22"/>
        </w:rPr>
        <w:t>Email:</w:t>
      </w:r>
      <w:r w:rsidRPr="0045101C">
        <w:rPr>
          <w:rFonts w:ascii="Arial" w:hAnsi="Arial" w:cs="Arial"/>
          <w:color w:val="000000" w:themeColor="text1"/>
          <w:sz w:val="22"/>
          <w:szCs w:val="22"/>
        </w:rPr>
        <w:t xml:space="preserve"> </w:t>
      </w:r>
      <w:hyperlink r:id="rId5" w:history="1">
        <w:r w:rsidRPr="0045101C">
          <w:rPr>
            <w:rStyle w:val="Hyperlink"/>
            <w:rFonts w:ascii="Arial" w:hAnsi="Arial" w:cs="Arial"/>
            <w:color w:val="000000" w:themeColor="text1"/>
            <w:sz w:val="22"/>
            <w:szCs w:val="22"/>
          </w:rPr>
          <w:t>executivedirector@idfbd.org</w:t>
        </w:r>
      </w:hyperlink>
      <w:r w:rsidRPr="0045101C">
        <w:rPr>
          <w:rFonts w:ascii="Arial" w:hAnsi="Arial" w:cs="Arial"/>
          <w:color w:val="000000" w:themeColor="text1"/>
          <w:sz w:val="22"/>
          <w:szCs w:val="22"/>
        </w:rPr>
        <w:t xml:space="preserve">       </w:t>
      </w:r>
    </w:p>
    <w:p w14:paraId="3873370E" w14:textId="77777777" w:rsidR="00AD2971" w:rsidRPr="00AD2971" w:rsidRDefault="00AD2971" w:rsidP="00AD2971">
      <w:pPr>
        <w:spacing w:line="276" w:lineRule="auto"/>
        <w:rPr>
          <w:rFonts w:ascii="Arial" w:hAnsi="Arial" w:cs="Arial"/>
          <w:color w:val="002060"/>
          <w:sz w:val="22"/>
          <w:szCs w:val="22"/>
        </w:rPr>
      </w:pPr>
      <w:r w:rsidRPr="0045101C">
        <w:rPr>
          <w:rFonts w:ascii="Arial" w:hAnsi="Arial" w:cs="Arial"/>
          <w:color w:val="000000" w:themeColor="text1"/>
          <w:sz w:val="22"/>
          <w:szCs w:val="22"/>
        </w:rPr>
        <w:t xml:space="preserve">Alternate email: </w:t>
      </w:r>
      <w:hyperlink r:id="rId6" w:history="1">
        <w:r w:rsidRPr="0045101C">
          <w:rPr>
            <w:rStyle w:val="Hyperlink"/>
            <w:rFonts w:ascii="Arial" w:hAnsi="Arial" w:cs="Arial"/>
            <w:color w:val="000000" w:themeColor="text1"/>
            <w:sz w:val="22"/>
            <w:szCs w:val="22"/>
          </w:rPr>
          <w:t>zalam_idf@</w:t>
        </w:r>
        <w:r w:rsidRPr="0045101C">
          <w:rPr>
            <w:rStyle w:val="Hyperlink"/>
            <w:rFonts w:ascii="Arial" w:hAnsi="Arial" w:cs="Arial"/>
            <w:color w:val="000000" w:themeColor="text1"/>
            <w:sz w:val="22"/>
            <w:szCs w:val="22"/>
          </w:rPr>
          <w:t>y</w:t>
        </w:r>
        <w:r w:rsidRPr="0045101C">
          <w:rPr>
            <w:rStyle w:val="Hyperlink"/>
            <w:rFonts w:ascii="Arial" w:hAnsi="Arial" w:cs="Arial"/>
            <w:color w:val="000000" w:themeColor="text1"/>
            <w:sz w:val="22"/>
            <w:szCs w:val="22"/>
          </w:rPr>
          <w:t>ahoo.com</w:t>
        </w:r>
      </w:hyperlink>
    </w:p>
    <w:p w14:paraId="3713EFE0" w14:textId="2F13046D" w:rsidR="00AD2971" w:rsidRPr="0045101C" w:rsidRDefault="00AD2971" w:rsidP="00AD2971">
      <w:pPr>
        <w:pStyle w:val="Heading2"/>
        <w:spacing w:before="240" w:after="120" w:line="276" w:lineRule="auto"/>
        <w:jc w:val="both"/>
        <w:rPr>
          <w:rFonts w:ascii="Arial" w:hAnsi="Arial" w:cs="Arial"/>
          <w:b/>
          <w:bCs/>
          <w:color w:val="002060"/>
          <w:sz w:val="24"/>
          <w:szCs w:val="24"/>
        </w:rPr>
      </w:pPr>
      <w:r w:rsidRPr="0045101C">
        <w:rPr>
          <w:rFonts w:ascii="Arial" w:hAnsi="Arial" w:cs="Arial"/>
          <w:b/>
          <w:bCs/>
          <w:color w:val="002060"/>
          <w:sz w:val="24"/>
          <w:szCs w:val="24"/>
        </w:rPr>
        <w:t xml:space="preserve">Subject: Expression of Interest for Potential Collaboration on Forest Carbon </w:t>
      </w:r>
      <w:r w:rsidR="0045101C" w:rsidRPr="0045101C">
        <w:rPr>
          <w:rFonts w:ascii="Arial" w:hAnsi="Arial" w:cs="Arial"/>
          <w:b/>
          <w:bCs/>
          <w:color w:val="002060"/>
          <w:sz w:val="24"/>
          <w:szCs w:val="24"/>
        </w:rPr>
        <w:t xml:space="preserve">and </w:t>
      </w:r>
      <w:r w:rsidR="0045101C">
        <w:rPr>
          <w:rFonts w:ascii="Arial" w:hAnsi="Arial" w:cs="Arial"/>
          <w:b/>
          <w:bCs/>
          <w:color w:val="002060"/>
          <w:sz w:val="24"/>
          <w:szCs w:val="24"/>
        </w:rPr>
        <w:t>Blue</w:t>
      </w:r>
      <w:r w:rsidRPr="0045101C">
        <w:rPr>
          <w:rFonts w:ascii="Arial" w:hAnsi="Arial" w:cs="Arial"/>
          <w:b/>
          <w:bCs/>
          <w:color w:val="002060"/>
          <w:sz w:val="24"/>
          <w:szCs w:val="24"/>
        </w:rPr>
        <w:t xml:space="preserve"> Carbon Initiatives in Bangladesh</w:t>
      </w:r>
    </w:p>
    <w:p w14:paraId="716AEBE9" w14:textId="77777777" w:rsidR="00AD2971" w:rsidRDefault="00AD2971" w:rsidP="00AD2971">
      <w:pPr>
        <w:spacing w:line="276" w:lineRule="auto"/>
        <w:jc w:val="both"/>
        <w:rPr>
          <w:rFonts w:ascii="Arial" w:hAnsi="Arial" w:cs="Arial"/>
          <w:color w:val="002060"/>
          <w:sz w:val="22"/>
          <w:szCs w:val="22"/>
        </w:rPr>
      </w:pPr>
    </w:p>
    <w:p w14:paraId="12E62B69" w14:textId="55B73B4D"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 xml:space="preserve">Dear Mr. </w:t>
      </w:r>
      <w:proofErr w:type="spellStart"/>
      <w:r w:rsidRPr="00AD2971">
        <w:rPr>
          <w:rFonts w:ascii="Arial" w:hAnsi="Arial" w:cs="Arial"/>
          <w:color w:val="000000" w:themeColor="text1"/>
          <w:sz w:val="22"/>
          <w:szCs w:val="22"/>
        </w:rPr>
        <w:t>Alam</w:t>
      </w:r>
      <w:proofErr w:type="spellEnd"/>
      <w:r w:rsidRPr="00AD2971">
        <w:rPr>
          <w:rFonts w:ascii="Arial" w:hAnsi="Arial" w:cs="Arial"/>
          <w:color w:val="000000" w:themeColor="text1"/>
          <w:sz w:val="22"/>
          <w:szCs w:val="22"/>
        </w:rPr>
        <w:t>,</w:t>
      </w:r>
    </w:p>
    <w:p w14:paraId="42D0B12C" w14:textId="77777777" w:rsidR="0045101C" w:rsidRDefault="0045101C" w:rsidP="00AD2971">
      <w:pPr>
        <w:spacing w:line="276" w:lineRule="auto"/>
        <w:jc w:val="both"/>
        <w:rPr>
          <w:rFonts w:ascii="Arial" w:hAnsi="Arial" w:cs="Arial"/>
          <w:color w:val="000000" w:themeColor="text1"/>
          <w:sz w:val="22"/>
          <w:szCs w:val="22"/>
        </w:rPr>
      </w:pPr>
    </w:p>
    <w:p w14:paraId="231C161D" w14:textId="079D9102" w:rsidR="00AD2971" w:rsidRPr="00AD2971" w:rsidRDefault="00AD2971" w:rsidP="00AD2971">
      <w:pPr>
        <w:spacing w:line="276" w:lineRule="auto"/>
        <w:jc w:val="both"/>
        <w:rPr>
          <w:rFonts w:ascii="Arial" w:hAnsi="Arial" w:cs="Arial"/>
          <w:color w:val="000000" w:themeColor="text1"/>
          <w:sz w:val="22"/>
          <w:szCs w:val="22"/>
        </w:rPr>
      </w:pPr>
      <w:bookmarkStart w:id="0" w:name="_GoBack"/>
      <w:bookmarkEnd w:id="0"/>
      <w:r w:rsidRPr="00AD2971">
        <w:rPr>
          <w:rFonts w:ascii="Arial" w:hAnsi="Arial" w:cs="Arial"/>
          <w:color w:val="000000" w:themeColor="text1"/>
          <w:sz w:val="22"/>
          <w:szCs w:val="22"/>
        </w:rPr>
        <w:t xml:space="preserve">We are pleased to acknowledge receipt of information regarding the proposed </w:t>
      </w:r>
      <w:r w:rsidRPr="00AD2971">
        <w:rPr>
          <w:rFonts w:ascii="Arial" w:hAnsi="Arial" w:cs="Arial"/>
          <w:b/>
          <w:bCs/>
          <w:color w:val="000000" w:themeColor="text1"/>
          <w:sz w:val="22"/>
          <w:szCs w:val="22"/>
        </w:rPr>
        <w:t>Forest Carbon and Blue Carbon Initiatives</w:t>
      </w:r>
      <w:r w:rsidRPr="00AD2971">
        <w:rPr>
          <w:rFonts w:ascii="Arial" w:hAnsi="Arial" w:cs="Arial"/>
          <w:color w:val="000000" w:themeColor="text1"/>
          <w:sz w:val="22"/>
          <w:szCs w:val="22"/>
        </w:rPr>
        <w:t xml:space="preserve"> being developed by the </w:t>
      </w:r>
      <w:r w:rsidRPr="00AD2971">
        <w:rPr>
          <w:rFonts w:ascii="Arial" w:hAnsi="Arial" w:cs="Arial"/>
          <w:b/>
          <w:bCs/>
          <w:color w:val="000000" w:themeColor="text1"/>
          <w:sz w:val="22"/>
          <w:szCs w:val="22"/>
        </w:rPr>
        <w:t>Integrated Development Foundation (IDF)</w:t>
      </w:r>
      <w:r w:rsidRPr="00AD2971">
        <w:rPr>
          <w:rFonts w:ascii="Arial" w:hAnsi="Arial" w:cs="Arial"/>
          <w:color w:val="000000" w:themeColor="text1"/>
          <w:sz w:val="22"/>
          <w:szCs w:val="22"/>
        </w:rPr>
        <w:t xml:space="preserve"> in collaboration with </w:t>
      </w:r>
      <w:proofErr w:type="spellStart"/>
      <w:r w:rsidRPr="00AD2971">
        <w:rPr>
          <w:rFonts w:ascii="Arial" w:hAnsi="Arial" w:cs="Arial"/>
          <w:b/>
          <w:bCs/>
          <w:color w:val="000000" w:themeColor="text1"/>
          <w:sz w:val="22"/>
          <w:szCs w:val="22"/>
        </w:rPr>
        <w:t>Prottasha</w:t>
      </w:r>
      <w:proofErr w:type="spellEnd"/>
      <w:r w:rsidRPr="00AD2971">
        <w:rPr>
          <w:rFonts w:ascii="Arial" w:hAnsi="Arial" w:cs="Arial"/>
          <w:b/>
          <w:bCs/>
          <w:color w:val="000000" w:themeColor="text1"/>
          <w:sz w:val="22"/>
          <w:szCs w:val="22"/>
        </w:rPr>
        <w:t xml:space="preserve"> Foundation</w:t>
      </w:r>
      <w:r w:rsidRPr="00AD2971">
        <w:rPr>
          <w:rFonts w:ascii="Arial" w:hAnsi="Arial" w:cs="Arial"/>
          <w:color w:val="000000" w:themeColor="text1"/>
          <w:sz w:val="22"/>
          <w:szCs w:val="22"/>
        </w:rPr>
        <w:t xml:space="preserve"> and under the regulatory oversight of the </w:t>
      </w:r>
      <w:r w:rsidRPr="00AD2971">
        <w:rPr>
          <w:rFonts w:ascii="Arial" w:hAnsi="Arial" w:cs="Arial"/>
          <w:b/>
          <w:bCs/>
          <w:color w:val="000000" w:themeColor="text1"/>
          <w:sz w:val="22"/>
          <w:szCs w:val="22"/>
        </w:rPr>
        <w:t>Government of Bangladesh</w:t>
      </w:r>
      <w:r w:rsidRPr="00AD2971">
        <w:rPr>
          <w:rFonts w:ascii="Arial" w:hAnsi="Arial" w:cs="Arial"/>
          <w:color w:val="000000" w:themeColor="text1"/>
          <w:sz w:val="22"/>
          <w:szCs w:val="22"/>
        </w:rPr>
        <w:t>, including the Ministry of Environment, Forest and Climate Change and the Bangladesh Forest Department.</w:t>
      </w:r>
    </w:p>
    <w:p w14:paraId="07892E81" w14:textId="77777777"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We understand that the proposed initiatives include:</w:t>
      </w:r>
    </w:p>
    <w:p w14:paraId="34C9C7C8" w14:textId="7CF038D4" w:rsidR="00AD2971" w:rsidRPr="00AD2971" w:rsidRDefault="00AD2971" w:rsidP="00AD2971">
      <w:pPr>
        <w:numPr>
          <w:ilvl w:val="0"/>
          <w:numId w:val="3"/>
        </w:numPr>
        <w:spacing w:before="120" w:after="120"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A</w:t>
      </w:r>
      <w:r w:rsidRPr="00AD2971">
        <w:rPr>
          <w:rFonts w:ascii="Arial" w:hAnsi="Arial" w:cs="Arial"/>
          <w:color w:val="000000" w:themeColor="text1"/>
          <w:sz w:val="22"/>
          <w:szCs w:val="22"/>
        </w:rPr>
        <w:t xml:space="preserve">pproximately </w:t>
      </w:r>
      <w:r w:rsidRPr="00AD2971">
        <w:rPr>
          <w:rFonts w:ascii="Arial" w:hAnsi="Arial" w:cs="Arial"/>
          <w:b/>
          <w:bCs/>
          <w:color w:val="000000" w:themeColor="text1"/>
          <w:sz w:val="22"/>
          <w:szCs w:val="22"/>
        </w:rPr>
        <w:t>50,000 hectares</w:t>
      </w:r>
      <w:r w:rsidRPr="00AD2971">
        <w:rPr>
          <w:rFonts w:ascii="Arial" w:hAnsi="Arial" w:cs="Arial"/>
          <w:color w:val="000000" w:themeColor="text1"/>
          <w:sz w:val="22"/>
          <w:szCs w:val="22"/>
        </w:rPr>
        <w:t xml:space="preserve"> of </w:t>
      </w:r>
      <w:r w:rsidRPr="00AD2971">
        <w:rPr>
          <w:rFonts w:ascii="Arial" w:hAnsi="Arial" w:cs="Arial"/>
          <w:b/>
          <w:bCs/>
          <w:color w:val="000000" w:themeColor="text1"/>
          <w:sz w:val="22"/>
          <w:szCs w:val="22"/>
        </w:rPr>
        <w:t>Hill Forest Restoration under the REDD+ framework</w:t>
      </w:r>
      <w:r w:rsidRPr="00AD2971">
        <w:rPr>
          <w:rFonts w:ascii="Arial" w:hAnsi="Arial" w:cs="Arial"/>
          <w:color w:val="000000" w:themeColor="text1"/>
          <w:sz w:val="22"/>
          <w:szCs w:val="22"/>
        </w:rPr>
        <w:t>, and</w:t>
      </w:r>
    </w:p>
    <w:p w14:paraId="36525868" w14:textId="435F9B29" w:rsidR="00AD2971" w:rsidRPr="00AD2971" w:rsidRDefault="00AD2971" w:rsidP="00AD2971">
      <w:pPr>
        <w:numPr>
          <w:ilvl w:val="0"/>
          <w:numId w:val="3"/>
        </w:numPr>
        <w:spacing w:before="120" w:after="120"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A</w:t>
      </w:r>
      <w:r w:rsidRPr="00AD2971">
        <w:rPr>
          <w:rFonts w:ascii="Arial" w:hAnsi="Arial" w:cs="Arial"/>
          <w:color w:val="000000" w:themeColor="text1"/>
          <w:sz w:val="22"/>
          <w:szCs w:val="22"/>
        </w:rPr>
        <w:t xml:space="preserve">pproximately </w:t>
      </w:r>
      <w:r w:rsidRPr="00AD2971">
        <w:rPr>
          <w:rFonts w:ascii="Arial" w:hAnsi="Arial" w:cs="Arial"/>
          <w:b/>
          <w:bCs/>
          <w:color w:val="000000" w:themeColor="text1"/>
          <w:sz w:val="22"/>
          <w:szCs w:val="22"/>
        </w:rPr>
        <w:t>20,000 hectares</w:t>
      </w:r>
      <w:r w:rsidRPr="00AD2971">
        <w:rPr>
          <w:rFonts w:ascii="Arial" w:hAnsi="Arial" w:cs="Arial"/>
          <w:color w:val="000000" w:themeColor="text1"/>
          <w:sz w:val="22"/>
          <w:szCs w:val="22"/>
        </w:rPr>
        <w:t xml:space="preserve"> of </w:t>
      </w:r>
      <w:r w:rsidRPr="00AD2971">
        <w:rPr>
          <w:rFonts w:ascii="Arial" w:hAnsi="Arial" w:cs="Arial"/>
          <w:b/>
          <w:bCs/>
          <w:color w:val="000000" w:themeColor="text1"/>
          <w:sz w:val="22"/>
          <w:szCs w:val="22"/>
        </w:rPr>
        <w:t>Coastal Blue Carbon mangrove afforestation and ecological restoration</w:t>
      </w:r>
      <w:r w:rsidRPr="00AD2971">
        <w:rPr>
          <w:rFonts w:ascii="Arial" w:hAnsi="Arial" w:cs="Arial"/>
          <w:color w:val="000000" w:themeColor="text1"/>
          <w:sz w:val="22"/>
          <w:szCs w:val="22"/>
        </w:rPr>
        <w:t>,</w:t>
      </w:r>
      <w:r w:rsidRPr="00AD2971">
        <w:rPr>
          <w:rFonts w:ascii="Arial" w:hAnsi="Arial" w:cs="Arial"/>
          <w:color w:val="000000" w:themeColor="text1"/>
          <w:sz w:val="22"/>
          <w:szCs w:val="22"/>
        </w:rPr>
        <w:t xml:space="preserve"> </w:t>
      </w:r>
      <w:r w:rsidRPr="00AD2971">
        <w:rPr>
          <w:rFonts w:ascii="Arial" w:hAnsi="Arial" w:cs="Arial"/>
          <w:color w:val="000000" w:themeColor="text1"/>
          <w:sz w:val="22"/>
          <w:szCs w:val="22"/>
        </w:rPr>
        <w:t xml:space="preserve">representing an overall landscape-scale program of approximately </w:t>
      </w:r>
      <w:r w:rsidRPr="00AD2971">
        <w:rPr>
          <w:rFonts w:ascii="Arial" w:hAnsi="Arial" w:cs="Arial"/>
          <w:b/>
          <w:bCs/>
          <w:color w:val="000000" w:themeColor="text1"/>
          <w:sz w:val="22"/>
          <w:szCs w:val="22"/>
        </w:rPr>
        <w:t>70,000 hectares</w:t>
      </w:r>
      <w:r w:rsidRPr="00AD2971">
        <w:rPr>
          <w:rFonts w:ascii="Arial" w:hAnsi="Arial" w:cs="Arial"/>
          <w:color w:val="000000" w:themeColor="text1"/>
          <w:sz w:val="22"/>
          <w:szCs w:val="22"/>
        </w:rPr>
        <w:t>.</w:t>
      </w:r>
    </w:p>
    <w:p w14:paraId="58B5EC6F" w14:textId="77777777" w:rsidR="00AD2971" w:rsidRPr="00AD2971" w:rsidRDefault="00AD2971" w:rsidP="00AD2971">
      <w:pPr>
        <w:spacing w:line="276" w:lineRule="auto"/>
        <w:jc w:val="both"/>
        <w:rPr>
          <w:rFonts w:ascii="Arial" w:hAnsi="Arial" w:cs="Arial"/>
          <w:color w:val="000000" w:themeColor="text1"/>
          <w:sz w:val="22"/>
          <w:szCs w:val="22"/>
        </w:rPr>
      </w:pPr>
    </w:p>
    <w:p w14:paraId="101664DA" w14:textId="10383E2D"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Based on the information made available to us, we recognize the significant environmental, climate, biodiversity and community development potential of these initiatives. We believe that projects of this nature can make an important contribution to global climate mitigation, ecosystem restoration and sustainable development.</w:t>
      </w:r>
    </w:p>
    <w:p w14:paraId="63401719" w14:textId="77777777" w:rsidR="00AD2971" w:rsidRPr="00AD2971" w:rsidRDefault="00AD2971" w:rsidP="00AD2971">
      <w:pPr>
        <w:spacing w:line="276" w:lineRule="auto"/>
        <w:jc w:val="both"/>
        <w:rPr>
          <w:rFonts w:ascii="Arial" w:hAnsi="Arial" w:cs="Arial"/>
          <w:color w:val="000000" w:themeColor="text1"/>
          <w:sz w:val="22"/>
          <w:szCs w:val="22"/>
        </w:rPr>
      </w:pPr>
    </w:p>
    <w:p w14:paraId="4627B538" w14:textId="45D04DA9"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 xml:space="preserve">Accordingly, </w:t>
      </w:r>
      <w:r w:rsidRPr="00AD2971">
        <w:rPr>
          <w:rFonts w:ascii="Arial" w:hAnsi="Arial" w:cs="Arial"/>
          <w:b/>
          <w:bCs/>
          <w:color w:val="000000" w:themeColor="text1"/>
          <w:sz w:val="22"/>
          <w:szCs w:val="22"/>
        </w:rPr>
        <w:t>[Company Name]</w:t>
      </w:r>
      <w:r w:rsidRPr="00AD2971">
        <w:rPr>
          <w:rFonts w:ascii="Arial" w:hAnsi="Arial" w:cs="Arial"/>
          <w:color w:val="000000" w:themeColor="text1"/>
          <w:sz w:val="22"/>
          <w:szCs w:val="22"/>
        </w:rPr>
        <w:t xml:space="preserve"> expresses its interest in exploring potential collaboration with IDF and relevant Government authorities, subject to satisfactory technical, environmental, social, legal, financial and commercial due diligence, as well as any applicable internal approval processes. </w:t>
      </w:r>
    </w:p>
    <w:p w14:paraId="6E65AB19" w14:textId="77777777" w:rsidR="00AD2971" w:rsidRPr="00AD2971" w:rsidRDefault="00AD2971" w:rsidP="00AD2971">
      <w:pPr>
        <w:spacing w:line="276" w:lineRule="auto"/>
        <w:jc w:val="both"/>
        <w:rPr>
          <w:rFonts w:ascii="Arial" w:hAnsi="Arial" w:cs="Arial"/>
          <w:color w:val="000000" w:themeColor="text1"/>
          <w:sz w:val="22"/>
          <w:szCs w:val="22"/>
        </w:rPr>
      </w:pPr>
    </w:p>
    <w:p w14:paraId="3D5776C0" w14:textId="49A161EF" w:rsidR="00AD2971" w:rsidRPr="00AD2971" w:rsidRDefault="00AD2971" w:rsidP="00AD2971">
      <w:pPr>
        <w:spacing w:line="276" w:lineRule="auto"/>
        <w:jc w:val="both"/>
        <w:rPr>
          <w:rFonts w:ascii="Arial" w:hAnsi="Arial" w:cs="Arial"/>
          <w:color w:val="000000" w:themeColor="text1"/>
          <w:sz w:val="22"/>
          <w:szCs w:val="22"/>
        </w:rPr>
      </w:pPr>
    </w:p>
    <w:p w14:paraId="4F36FCDE" w14:textId="0B8FB1D5" w:rsidR="00AD2971" w:rsidRPr="00AD2971" w:rsidRDefault="00AD2971" w:rsidP="00AD2971">
      <w:pPr>
        <w:spacing w:line="276" w:lineRule="auto"/>
        <w:jc w:val="both"/>
        <w:rPr>
          <w:rFonts w:ascii="Arial" w:hAnsi="Arial" w:cs="Arial"/>
          <w:color w:val="000000" w:themeColor="text1"/>
          <w:sz w:val="22"/>
          <w:szCs w:val="22"/>
        </w:rPr>
      </w:pPr>
    </w:p>
    <w:p w14:paraId="22A60269" w14:textId="77777777" w:rsidR="00AD2971" w:rsidRPr="00AD2971" w:rsidRDefault="00AD2971" w:rsidP="00AD2971">
      <w:pPr>
        <w:spacing w:line="276" w:lineRule="auto"/>
        <w:jc w:val="both"/>
        <w:rPr>
          <w:rFonts w:ascii="Arial" w:hAnsi="Arial" w:cs="Arial"/>
          <w:color w:val="000000" w:themeColor="text1"/>
          <w:sz w:val="22"/>
          <w:szCs w:val="22"/>
        </w:rPr>
      </w:pPr>
    </w:p>
    <w:p w14:paraId="6DCDEE34" w14:textId="77777777" w:rsidR="00AD2971" w:rsidRPr="00AD2971" w:rsidRDefault="00AD2971" w:rsidP="00AD2971">
      <w:pPr>
        <w:spacing w:line="276" w:lineRule="auto"/>
        <w:jc w:val="both"/>
        <w:rPr>
          <w:rFonts w:ascii="Arial" w:hAnsi="Arial" w:cs="Arial"/>
          <w:color w:val="000000" w:themeColor="text1"/>
          <w:sz w:val="22"/>
          <w:szCs w:val="22"/>
        </w:rPr>
      </w:pPr>
    </w:p>
    <w:p w14:paraId="7C5FFDC1" w14:textId="5F73854E"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Potential areas of collaboration may include, where mutually agreed:</w:t>
      </w:r>
    </w:p>
    <w:p w14:paraId="0996E235" w14:textId="77777777" w:rsidR="00AD2971" w:rsidRPr="00AD2971" w:rsidRDefault="00AD2971" w:rsidP="00AD2971">
      <w:pPr>
        <w:numPr>
          <w:ilvl w:val="0"/>
          <w:numId w:val="4"/>
        </w:numPr>
        <w:spacing w:before="120" w:after="120"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Project development support;</w:t>
      </w:r>
    </w:p>
    <w:p w14:paraId="7C70BFED" w14:textId="77777777" w:rsidR="00AD2971" w:rsidRPr="00AD2971" w:rsidRDefault="00AD2971" w:rsidP="00AD2971">
      <w:pPr>
        <w:numPr>
          <w:ilvl w:val="0"/>
          <w:numId w:val="4"/>
        </w:numPr>
        <w:spacing w:before="120" w:after="120"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Baseline assessment and feasibility studies;</w:t>
      </w:r>
    </w:p>
    <w:p w14:paraId="0C7FDB8A" w14:textId="77777777" w:rsidR="00AD2971" w:rsidRPr="00AD2971" w:rsidRDefault="00AD2971" w:rsidP="00AD2971">
      <w:pPr>
        <w:numPr>
          <w:ilvl w:val="0"/>
          <w:numId w:val="4"/>
        </w:numPr>
        <w:spacing w:before="120" w:after="120"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Carbon accounting and MRV system development;</w:t>
      </w:r>
    </w:p>
    <w:p w14:paraId="2015FB1A" w14:textId="77777777" w:rsidR="00AD2971" w:rsidRPr="00AD2971" w:rsidRDefault="00AD2971" w:rsidP="00AD2971">
      <w:pPr>
        <w:numPr>
          <w:ilvl w:val="0"/>
          <w:numId w:val="4"/>
        </w:numPr>
        <w:spacing w:before="120" w:after="120"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Validation and registration support under recognized international carbon standards;</w:t>
      </w:r>
    </w:p>
    <w:p w14:paraId="064ED03E" w14:textId="77777777" w:rsidR="00AD2971" w:rsidRPr="00AD2971" w:rsidRDefault="00AD2971" w:rsidP="00AD2971">
      <w:pPr>
        <w:numPr>
          <w:ilvl w:val="0"/>
          <w:numId w:val="4"/>
        </w:numPr>
        <w:spacing w:before="120" w:after="120"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Carbon finance and structured investment;</w:t>
      </w:r>
    </w:p>
    <w:p w14:paraId="18978C0E" w14:textId="77777777" w:rsidR="00AD2971" w:rsidRPr="00AD2971" w:rsidRDefault="00AD2971" w:rsidP="00AD2971">
      <w:pPr>
        <w:numPr>
          <w:ilvl w:val="0"/>
          <w:numId w:val="4"/>
        </w:numPr>
        <w:spacing w:before="120" w:after="120"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Forward carbon credit offtake arrangements; and</w:t>
      </w:r>
    </w:p>
    <w:p w14:paraId="08E4AB0A" w14:textId="77777777" w:rsidR="00AD2971" w:rsidRPr="00AD2971" w:rsidRDefault="00AD2971" w:rsidP="00AD2971">
      <w:pPr>
        <w:numPr>
          <w:ilvl w:val="0"/>
          <w:numId w:val="4"/>
        </w:numPr>
        <w:spacing w:before="120" w:after="120"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Other mutually beneficial technical and commercial partnerships.</w:t>
      </w:r>
    </w:p>
    <w:p w14:paraId="478249B7" w14:textId="77777777"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 xml:space="preserve">This Expression of Interest is </w:t>
      </w:r>
      <w:r w:rsidRPr="00AD2971">
        <w:rPr>
          <w:rFonts w:ascii="Arial" w:hAnsi="Arial" w:cs="Arial"/>
          <w:b/>
          <w:bCs/>
          <w:color w:val="000000" w:themeColor="text1"/>
          <w:sz w:val="22"/>
          <w:szCs w:val="22"/>
        </w:rPr>
        <w:t>non-binding</w:t>
      </w:r>
      <w:r w:rsidRPr="00AD2971">
        <w:rPr>
          <w:rFonts w:ascii="Arial" w:hAnsi="Arial" w:cs="Arial"/>
          <w:color w:val="000000" w:themeColor="text1"/>
          <w:sz w:val="22"/>
          <w:szCs w:val="22"/>
        </w:rPr>
        <w:t xml:space="preserve"> and does </w:t>
      </w:r>
      <w:r w:rsidRPr="00AD2971">
        <w:rPr>
          <w:rFonts w:ascii="Arial" w:hAnsi="Arial" w:cs="Arial"/>
          <w:b/>
          <w:bCs/>
          <w:color w:val="000000" w:themeColor="text1"/>
          <w:sz w:val="22"/>
          <w:szCs w:val="22"/>
        </w:rPr>
        <w:t>not</w:t>
      </w:r>
      <w:r w:rsidRPr="00AD2971">
        <w:rPr>
          <w:rFonts w:ascii="Arial" w:hAnsi="Arial" w:cs="Arial"/>
          <w:color w:val="000000" w:themeColor="text1"/>
          <w:sz w:val="22"/>
          <w:szCs w:val="22"/>
        </w:rPr>
        <w:t xml:space="preserve"> constitute a financial commitment, contractual obligation, exclusive arrangement, or guarantee of future investment or carbon credit purchase. Any future collaboration would be subject to separate negotiations and mutually agreed legal agreements following completion of all required assessments and approvals.</w:t>
      </w:r>
    </w:p>
    <w:p w14:paraId="4EA15012" w14:textId="77777777" w:rsidR="00AD2971" w:rsidRPr="00AD2971" w:rsidRDefault="00AD2971" w:rsidP="00AD2971">
      <w:pPr>
        <w:spacing w:line="276" w:lineRule="auto"/>
        <w:jc w:val="both"/>
        <w:rPr>
          <w:rFonts w:ascii="Arial" w:hAnsi="Arial" w:cs="Arial"/>
          <w:color w:val="000000" w:themeColor="text1"/>
          <w:sz w:val="22"/>
          <w:szCs w:val="22"/>
        </w:rPr>
      </w:pPr>
    </w:p>
    <w:p w14:paraId="6C52DC53" w14:textId="2CC2F798"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We appreciate the opportunity to learn about these initiatives and look forward to continuing discussions regarding possible collaboration.</w:t>
      </w:r>
    </w:p>
    <w:p w14:paraId="41ABB925" w14:textId="77777777" w:rsidR="00AD2971" w:rsidRPr="00AD2971" w:rsidRDefault="00AD2971" w:rsidP="00AD2971">
      <w:pPr>
        <w:spacing w:line="276" w:lineRule="auto"/>
        <w:jc w:val="both"/>
        <w:rPr>
          <w:rFonts w:ascii="Arial" w:hAnsi="Arial" w:cs="Arial"/>
          <w:color w:val="000000" w:themeColor="text1"/>
          <w:sz w:val="22"/>
          <w:szCs w:val="22"/>
        </w:rPr>
      </w:pPr>
    </w:p>
    <w:p w14:paraId="41DB5D1B" w14:textId="1D8991D1"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We wish IDF every success in advancing these important nature-based climate initiatives in Bangladesh.</w:t>
      </w:r>
    </w:p>
    <w:p w14:paraId="178F9F84" w14:textId="77777777" w:rsidR="00AD2971" w:rsidRPr="00AD2971" w:rsidRDefault="00AD2971" w:rsidP="00AD2971">
      <w:pPr>
        <w:spacing w:line="276" w:lineRule="auto"/>
        <w:jc w:val="both"/>
        <w:rPr>
          <w:rFonts w:ascii="Arial" w:hAnsi="Arial" w:cs="Arial"/>
          <w:color w:val="000000" w:themeColor="text1"/>
          <w:sz w:val="22"/>
          <w:szCs w:val="22"/>
        </w:rPr>
      </w:pPr>
    </w:p>
    <w:p w14:paraId="7BE74219" w14:textId="77777777"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color w:val="000000" w:themeColor="text1"/>
          <w:sz w:val="22"/>
          <w:szCs w:val="22"/>
        </w:rPr>
        <w:t>Yours sincerely,</w:t>
      </w:r>
    </w:p>
    <w:p w14:paraId="5C693FCA" w14:textId="77777777" w:rsidR="00AD2971" w:rsidRPr="00AD2971" w:rsidRDefault="00AD2971" w:rsidP="00AD2971">
      <w:pPr>
        <w:spacing w:line="276" w:lineRule="auto"/>
        <w:jc w:val="both"/>
        <w:rPr>
          <w:rFonts w:ascii="Arial" w:hAnsi="Arial" w:cs="Arial"/>
          <w:b/>
          <w:bCs/>
          <w:color w:val="000000" w:themeColor="text1"/>
          <w:sz w:val="22"/>
          <w:szCs w:val="22"/>
        </w:rPr>
      </w:pPr>
    </w:p>
    <w:p w14:paraId="25118446" w14:textId="77777777" w:rsidR="00AD2971" w:rsidRPr="00AD2971" w:rsidRDefault="00AD2971" w:rsidP="00AD2971">
      <w:pPr>
        <w:spacing w:line="276" w:lineRule="auto"/>
        <w:jc w:val="both"/>
        <w:rPr>
          <w:rFonts w:ascii="Arial" w:hAnsi="Arial" w:cs="Arial"/>
          <w:b/>
          <w:bCs/>
          <w:color w:val="000000" w:themeColor="text1"/>
          <w:sz w:val="22"/>
          <w:szCs w:val="22"/>
        </w:rPr>
      </w:pPr>
    </w:p>
    <w:p w14:paraId="0AF3E4E8" w14:textId="77777777" w:rsidR="00AD2971" w:rsidRPr="00AD2971" w:rsidRDefault="00AD2971" w:rsidP="00AD2971">
      <w:pPr>
        <w:spacing w:line="276" w:lineRule="auto"/>
        <w:jc w:val="both"/>
        <w:rPr>
          <w:rFonts w:ascii="Arial" w:hAnsi="Arial" w:cs="Arial"/>
          <w:b/>
          <w:bCs/>
          <w:color w:val="000000" w:themeColor="text1"/>
          <w:sz w:val="22"/>
          <w:szCs w:val="22"/>
        </w:rPr>
      </w:pPr>
    </w:p>
    <w:p w14:paraId="71DFAD4B" w14:textId="73EA9F73"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b/>
          <w:bCs/>
          <w:color w:val="000000" w:themeColor="text1"/>
          <w:sz w:val="22"/>
          <w:szCs w:val="22"/>
        </w:rPr>
        <w:t>Name</w:t>
      </w:r>
    </w:p>
    <w:p w14:paraId="2D080BF6" w14:textId="77777777"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b/>
          <w:bCs/>
          <w:color w:val="000000" w:themeColor="text1"/>
          <w:sz w:val="22"/>
          <w:szCs w:val="22"/>
        </w:rPr>
        <w:t>Title</w:t>
      </w:r>
    </w:p>
    <w:p w14:paraId="28BF9DA2" w14:textId="77777777"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b/>
          <w:bCs/>
          <w:color w:val="000000" w:themeColor="text1"/>
          <w:sz w:val="22"/>
          <w:szCs w:val="22"/>
        </w:rPr>
        <w:t>Company</w:t>
      </w:r>
    </w:p>
    <w:p w14:paraId="5A0F0B58" w14:textId="77777777"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b/>
          <w:bCs/>
          <w:color w:val="000000" w:themeColor="text1"/>
          <w:sz w:val="22"/>
          <w:szCs w:val="22"/>
        </w:rPr>
        <w:t>Address</w:t>
      </w:r>
    </w:p>
    <w:p w14:paraId="0E33115A" w14:textId="77777777"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b/>
          <w:bCs/>
          <w:color w:val="000000" w:themeColor="text1"/>
          <w:sz w:val="22"/>
          <w:szCs w:val="22"/>
        </w:rPr>
        <w:t>Email</w:t>
      </w:r>
    </w:p>
    <w:p w14:paraId="582D7020" w14:textId="77777777" w:rsidR="00AD2971" w:rsidRPr="00AD2971" w:rsidRDefault="00AD2971" w:rsidP="00AD2971">
      <w:pPr>
        <w:spacing w:line="276" w:lineRule="auto"/>
        <w:jc w:val="both"/>
        <w:rPr>
          <w:rFonts w:ascii="Arial" w:hAnsi="Arial" w:cs="Arial"/>
          <w:color w:val="000000" w:themeColor="text1"/>
          <w:sz w:val="22"/>
          <w:szCs w:val="22"/>
        </w:rPr>
      </w:pPr>
      <w:r w:rsidRPr="00AD2971">
        <w:rPr>
          <w:rFonts w:ascii="Arial" w:hAnsi="Arial" w:cs="Arial"/>
          <w:b/>
          <w:bCs/>
          <w:color w:val="000000" w:themeColor="text1"/>
          <w:sz w:val="22"/>
          <w:szCs w:val="22"/>
        </w:rPr>
        <w:t>Telephone</w:t>
      </w:r>
    </w:p>
    <w:p w14:paraId="10063465" w14:textId="77777777" w:rsidR="005D50D9" w:rsidRPr="00AD2971" w:rsidRDefault="0045101C" w:rsidP="00AD2971">
      <w:pPr>
        <w:spacing w:line="276" w:lineRule="auto"/>
        <w:jc w:val="both"/>
        <w:rPr>
          <w:color w:val="000000" w:themeColor="text1"/>
        </w:rPr>
      </w:pPr>
    </w:p>
    <w:sectPr w:rsidR="005D50D9" w:rsidRPr="00AD2971" w:rsidSect="0081679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alibri"/>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935A1"/>
    <w:multiLevelType w:val="multilevel"/>
    <w:tmpl w:val="58F2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13BB4"/>
    <w:multiLevelType w:val="multilevel"/>
    <w:tmpl w:val="4D8A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3441AE"/>
    <w:multiLevelType w:val="multilevel"/>
    <w:tmpl w:val="F676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8F7FC1"/>
    <w:multiLevelType w:val="multilevel"/>
    <w:tmpl w:val="A83E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B0"/>
    <w:rsid w:val="00124B7E"/>
    <w:rsid w:val="001866AB"/>
    <w:rsid w:val="0045101C"/>
    <w:rsid w:val="0063517B"/>
    <w:rsid w:val="006D5B0A"/>
    <w:rsid w:val="00701A4F"/>
    <w:rsid w:val="00781AB0"/>
    <w:rsid w:val="00816793"/>
    <w:rsid w:val="00AD2971"/>
    <w:rsid w:val="00B914AA"/>
    <w:rsid w:val="00CA7343"/>
    <w:rsid w:val="00CB457F"/>
    <w:rsid w:val="00D30DCD"/>
    <w:rsid w:val="00E7158E"/>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0981E8F4"/>
  <w14:defaultImageDpi w14:val="32767"/>
  <w15:chartTrackingRefBased/>
  <w15:docId w15:val="{66FE880C-B571-7641-A97A-E05E1723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81AB0"/>
    <w:rPr>
      <w:rFonts w:ascii="Times New Roman" w:eastAsia="Times New Roman" w:hAnsi="Times New Roman" w:cs="Times New Roman"/>
      <w:lang w:val="en-US" w:bidi="bn-IN"/>
    </w:rPr>
  </w:style>
  <w:style w:type="paragraph" w:styleId="Heading1">
    <w:name w:val="heading 1"/>
    <w:basedOn w:val="Normal"/>
    <w:link w:val="Heading1Char"/>
    <w:uiPriority w:val="9"/>
    <w:qFormat/>
    <w:rsid w:val="00781AB0"/>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AD2971"/>
    <w:pPr>
      <w:keepNext/>
      <w:keepLines/>
      <w:spacing w:before="40"/>
      <w:outlineLvl w:val="1"/>
    </w:pPr>
    <w:rPr>
      <w:rFonts w:asciiTheme="majorHAnsi" w:eastAsiaTheme="majorEastAsia" w:hAnsiTheme="majorHAnsi" w:cstheme="majorBidi"/>
      <w:color w:val="2E74B5"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AB0"/>
    <w:rPr>
      <w:rFonts w:ascii="Times New Roman" w:eastAsia="Times New Roman" w:hAnsi="Times New Roman" w:cs="Times New Roman"/>
      <w:b/>
      <w:bCs/>
      <w:kern w:val="36"/>
      <w:sz w:val="48"/>
      <w:szCs w:val="48"/>
      <w:lang w:val="en-US" w:bidi="bn-IN"/>
    </w:rPr>
  </w:style>
  <w:style w:type="character" w:styleId="Strong">
    <w:name w:val="Strong"/>
    <w:basedOn w:val="DefaultParagraphFont"/>
    <w:uiPriority w:val="22"/>
    <w:qFormat/>
    <w:rsid w:val="00781AB0"/>
    <w:rPr>
      <w:b/>
      <w:bCs/>
    </w:rPr>
  </w:style>
  <w:style w:type="character" w:styleId="Hyperlink">
    <w:name w:val="Hyperlink"/>
    <w:basedOn w:val="DefaultParagraphFont"/>
    <w:uiPriority w:val="99"/>
    <w:unhideWhenUsed/>
    <w:rsid w:val="00781AB0"/>
    <w:rPr>
      <w:color w:val="0000FF"/>
      <w:u w:val="single"/>
    </w:rPr>
  </w:style>
  <w:style w:type="character" w:customStyle="1" w:styleId="Heading2Char">
    <w:name w:val="Heading 2 Char"/>
    <w:basedOn w:val="DefaultParagraphFont"/>
    <w:link w:val="Heading2"/>
    <w:uiPriority w:val="9"/>
    <w:semiHidden/>
    <w:rsid w:val="00AD2971"/>
    <w:rPr>
      <w:rFonts w:asciiTheme="majorHAnsi" w:eastAsiaTheme="majorEastAsia" w:hAnsiTheme="majorHAnsi" w:cstheme="majorBidi"/>
      <w:color w:val="2E74B5" w:themeColor="accent1" w:themeShade="BF"/>
      <w:sz w:val="26"/>
      <w:szCs w:val="33"/>
      <w:lang w:val="en-US" w:bidi="bn-IN"/>
    </w:rPr>
  </w:style>
  <w:style w:type="character" w:styleId="FollowedHyperlink">
    <w:name w:val="FollowedHyperlink"/>
    <w:basedOn w:val="DefaultParagraphFont"/>
    <w:uiPriority w:val="99"/>
    <w:semiHidden/>
    <w:unhideWhenUsed/>
    <w:rsid w:val="00AD29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925030">
      <w:bodyDiv w:val="1"/>
      <w:marLeft w:val="0"/>
      <w:marRight w:val="0"/>
      <w:marTop w:val="0"/>
      <w:marBottom w:val="0"/>
      <w:divBdr>
        <w:top w:val="none" w:sz="0" w:space="0" w:color="auto"/>
        <w:left w:val="none" w:sz="0" w:space="0" w:color="auto"/>
        <w:bottom w:val="none" w:sz="0" w:space="0" w:color="auto"/>
        <w:right w:val="none" w:sz="0" w:space="0" w:color="auto"/>
      </w:divBdr>
      <w:divsChild>
        <w:div w:id="1488400669">
          <w:marLeft w:val="0"/>
          <w:marRight w:val="0"/>
          <w:marTop w:val="120"/>
          <w:marBottom w:val="120"/>
          <w:divBdr>
            <w:top w:val="none" w:sz="0" w:space="0" w:color="auto"/>
            <w:left w:val="none" w:sz="0" w:space="0" w:color="auto"/>
            <w:bottom w:val="none" w:sz="0" w:space="0" w:color="auto"/>
            <w:right w:val="none" w:sz="0" w:space="0" w:color="auto"/>
          </w:divBdr>
        </w:div>
        <w:div w:id="1133138409">
          <w:marLeft w:val="0"/>
          <w:marRight w:val="0"/>
          <w:marTop w:val="120"/>
          <w:marBottom w:val="120"/>
          <w:divBdr>
            <w:top w:val="none" w:sz="0" w:space="0" w:color="auto"/>
            <w:left w:val="none" w:sz="0" w:space="0" w:color="auto"/>
            <w:bottom w:val="none" w:sz="0" w:space="0" w:color="auto"/>
            <w:right w:val="none" w:sz="0" w:space="0" w:color="auto"/>
          </w:divBdr>
        </w:div>
        <w:div w:id="113447373">
          <w:marLeft w:val="0"/>
          <w:marRight w:val="0"/>
          <w:marTop w:val="120"/>
          <w:marBottom w:val="120"/>
          <w:divBdr>
            <w:top w:val="none" w:sz="0" w:space="0" w:color="auto"/>
            <w:left w:val="none" w:sz="0" w:space="0" w:color="auto"/>
            <w:bottom w:val="none" w:sz="0" w:space="0" w:color="auto"/>
            <w:right w:val="none" w:sz="0" w:space="0" w:color="auto"/>
          </w:divBdr>
        </w:div>
        <w:div w:id="1647277267">
          <w:marLeft w:val="0"/>
          <w:marRight w:val="0"/>
          <w:marTop w:val="120"/>
          <w:marBottom w:val="120"/>
          <w:divBdr>
            <w:top w:val="none" w:sz="0" w:space="0" w:color="auto"/>
            <w:left w:val="none" w:sz="0" w:space="0" w:color="auto"/>
            <w:bottom w:val="none" w:sz="0" w:space="0" w:color="auto"/>
            <w:right w:val="none" w:sz="0" w:space="0" w:color="auto"/>
          </w:divBdr>
        </w:div>
        <w:div w:id="1924337002">
          <w:marLeft w:val="0"/>
          <w:marRight w:val="0"/>
          <w:marTop w:val="120"/>
          <w:marBottom w:val="120"/>
          <w:divBdr>
            <w:top w:val="none" w:sz="0" w:space="0" w:color="auto"/>
            <w:left w:val="none" w:sz="0" w:space="0" w:color="auto"/>
            <w:bottom w:val="none" w:sz="0" w:space="0" w:color="auto"/>
            <w:right w:val="none" w:sz="0" w:space="0" w:color="auto"/>
          </w:divBdr>
        </w:div>
        <w:div w:id="425424652">
          <w:marLeft w:val="0"/>
          <w:marRight w:val="0"/>
          <w:marTop w:val="120"/>
          <w:marBottom w:val="120"/>
          <w:divBdr>
            <w:top w:val="none" w:sz="0" w:space="0" w:color="auto"/>
            <w:left w:val="none" w:sz="0" w:space="0" w:color="auto"/>
            <w:bottom w:val="none" w:sz="0" w:space="0" w:color="auto"/>
            <w:right w:val="none" w:sz="0" w:space="0" w:color="auto"/>
          </w:divBdr>
        </w:div>
        <w:div w:id="1083721623">
          <w:marLeft w:val="0"/>
          <w:marRight w:val="0"/>
          <w:marTop w:val="120"/>
          <w:marBottom w:val="120"/>
          <w:divBdr>
            <w:top w:val="none" w:sz="0" w:space="0" w:color="auto"/>
            <w:left w:val="none" w:sz="0" w:space="0" w:color="auto"/>
            <w:bottom w:val="none" w:sz="0" w:space="0" w:color="auto"/>
            <w:right w:val="none" w:sz="0" w:space="0" w:color="auto"/>
          </w:divBdr>
        </w:div>
        <w:div w:id="224147178">
          <w:marLeft w:val="0"/>
          <w:marRight w:val="0"/>
          <w:marTop w:val="120"/>
          <w:marBottom w:val="120"/>
          <w:divBdr>
            <w:top w:val="none" w:sz="0" w:space="0" w:color="auto"/>
            <w:left w:val="none" w:sz="0" w:space="0" w:color="auto"/>
            <w:bottom w:val="none" w:sz="0" w:space="0" w:color="auto"/>
            <w:right w:val="none" w:sz="0" w:space="0" w:color="auto"/>
          </w:divBdr>
        </w:div>
        <w:div w:id="1402676150">
          <w:marLeft w:val="0"/>
          <w:marRight w:val="0"/>
          <w:marTop w:val="120"/>
          <w:marBottom w:val="120"/>
          <w:divBdr>
            <w:top w:val="none" w:sz="0" w:space="0" w:color="auto"/>
            <w:left w:val="none" w:sz="0" w:space="0" w:color="auto"/>
            <w:bottom w:val="none" w:sz="0" w:space="0" w:color="auto"/>
            <w:right w:val="none" w:sz="0" w:space="0" w:color="auto"/>
          </w:divBdr>
        </w:div>
        <w:div w:id="9577052">
          <w:marLeft w:val="0"/>
          <w:marRight w:val="0"/>
          <w:marTop w:val="120"/>
          <w:marBottom w:val="120"/>
          <w:divBdr>
            <w:top w:val="none" w:sz="0" w:space="0" w:color="auto"/>
            <w:left w:val="none" w:sz="0" w:space="0" w:color="auto"/>
            <w:bottom w:val="none" w:sz="0" w:space="0" w:color="auto"/>
            <w:right w:val="none" w:sz="0" w:space="0" w:color="auto"/>
          </w:divBdr>
        </w:div>
        <w:div w:id="838468852">
          <w:marLeft w:val="0"/>
          <w:marRight w:val="0"/>
          <w:marTop w:val="120"/>
          <w:marBottom w:val="120"/>
          <w:divBdr>
            <w:top w:val="none" w:sz="0" w:space="0" w:color="auto"/>
            <w:left w:val="none" w:sz="0" w:space="0" w:color="auto"/>
            <w:bottom w:val="none" w:sz="0" w:space="0" w:color="auto"/>
            <w:right w:val="none" w:sz="0" w:space="0" w:color="auto"/>
          </w:divBdr>
        </w:div>
        <w:div w:id="543521193">
          <w:marLeft w:val="0"/>
          <w:marRight w:val="0"/>
          <w:marTop w:val="120"/>
          <w:marBottom w:val="120"/>
          <w:divBdr>
            <w:top w:val="none" w:sz="0" w:space="0" w:color="auto"/>
            <w:left w:val="none" w:sz="0" w:space="0" w:color="auto"/>
            <w:bottom w:val="none" w:sz="0" w:space="0" w:color="auto"/>
            <w:right w:val="none" w:sz="0" w:space="0" w:color="auto"/>
          </w:divBdr>
        </w:div>
        <w:div w:id="2104449872">
          <w:marLeft w:val="0"/>
          <w:marRight w:val="0"/>
          <w:marTop w:val="120"/>
          <w:marBottom w:val="120"/>
          <w:divBdr>
            <w:top w:val="none" w:sz="0" w:space="0" w:color="auto"/>
            <w:left w:val="none" w:sz="0" w:space="0" w:color="auto"/>
            <w:bottom w:val="none" w:sz="0" w:space="0" w:color="auto"/>
            <w:right w:val="none" w:sz="0" w:space="0" w:color="auto"/>
          </w:divBdr>
        </w:div>
        <w:div w:id="614167651">
          <w:marLeft w:val="0"/>
          <w:marRight w:val="0"/>
          <w:marTop w:val="120"/>
          <w:marBottom w:val="120"/>
          <w:divBdr>
            <w:top w:val="none" w:sz="0" w:space="0" w:color="auto"/>
            <w:left w:val="none" w:sz="0" w:space="0" w:color="auto"/>
            <w:bottom w:val="none" w:sz="0" w:space="0" w:color="auto"/>
            <w:right w:val="none" w:sz="0" w:space="0" w:color="auto"/>
          </w:divBdr>
        </w:div>
        <w:div w:id="1045955184">
          <w:marLeft w:val="0"/>
          <w:marRight w:val="0"/>
          <w:marTop w:val="120"/>
          <w:marBottom w:val="120"/>
          <w:divBdr>
            <w:top w:val="none" w:sz="0" w:space="0" w:color="auto"/>
            <w:left w:val="none" w:sz="0" w:space="0" w:color="auto"/>
            <w:bottom w:val="none" w:sz="0" w:space="0" w:color="auto"/>
            <w:right w:val="none" w:sz="0" w:space="0" w:color="auto"/>
          </w:divBdr>
        </w:div>
        <w:div w:id="2086410411">
          <w:marLeft w:val="0"/>
          <w:marRight w:val="0"/>
          <w:marTop w:val="120"/>
          <w:marBottom w:val="120"/>
          <w:divBdr>
            <w:top w:val="none" w:sz="0" w:space="0" w:color="auto"/>
            <w:left w:val="none" w:sz="0" w:space="0" w:color="auto"/>
            <w:bottom w:val="none" w:sz="0" w:space="0" w:color="auto"/>
            <w:right w:val="none" w:sz="0" w:space="0" w:color="auto"/>
          </w:divBdr>
        </w:div>
        <w:div w:id="1648704247">
          <w:marLeft w:val="0"/>
          <w:marRight w:val="0"/>
          <w:marTop w:val="120"/>
          <w:marBottom w:val="120"/>
          <w:divBdr>
            <w:top w:val="none" w:sz="0" w:space="0" w:color="auto"/>
            <w:left w:val="none" w:sz="0" w:space="0" w:color="auto"/>
            <w:bottom w:val="none" w:sz="0" w:space="0" w:color="auto"/>
            <w:right w:val="none" w:sz="0" w:space="0" w:color="auto"/>
          </w:divBdr>
        </w:div>
        <w:div w:id="1067342286">
          <w:marLeft w:val="0"/>
          <w:marRight w:val="0"/>
          <w:marTop w:val="120"/>
          <w:marBottom w:val="120"/>
          <w:divBdr>
            <w:top w:val="none" w:sz="0" w:space="0" w:color="auto"/>
            <w:left w:val="none" w:sz="0" w:space="0" w:color="auto"/>
            <w:bottom w:val="none" w:sz="0" w:space="0" w:color="auto"/>
            <w:right w:val="none" w:sz="0" w:space="0" w:color="auto"/>
          </w:divBdr>
        </w:div>
        <w:div w:id="1611161850">
          <w:marLeft w:val="0"/>
          <w:marRight w:val="0"/>
          <w:marTop w:val="120"/>
          <w:marBottom w:val="120"/>
          <w:divBdr>
            <w:top w:val="none" w:sz="0" w:space="0" w:color="auto"/>
            <w:left w:val="none" w:sz="0" w:space="0" w:color="auto"/>
            <w:bottom w:val="none" w:sz="0" w:space="0" w:color="auto"/>
            <w:right w:val="none" w:sz="0" w:space="0" w:color="auto"/>
          </w:divBdr>
        </w:div>
        <w:div w:id="1861504406">
          <w:marLeft w:val="0"/>
          <w:marRight w:val="0"/>
          <w:marTop w:val="120"/>
          <w:marBottom w:val="120"/>
          <w:divBdr>
            <w:top w:val="none" w:sz="0" w:space="0" w:color="auto"/>
            <w:left w:val="none" w:sz="0" w:space="0" w:color="auto"/>
            <w:bottom w:val="none" w:sz="0" w:space="0" w:color="auto"/>
            <w:right w:val="none" w:sz="0" w:space="0" w:color="auto"/>
          </w:divBdr>
        </w:div>
        <w:div w:id="55129389">
          <w:marLeft w:val="0"/>
          <w:marRight w:val="0"/>
          <w:marTop w:val="120"/>
          <w:marBottom w:val="120"/>
          <w:divBdr>
            <w:top w:val="none" w:sz="0" w:space="0" w:color="auto"/>
            <w:left w:val="none" w:sz="0" w:space="0" w:color="auto"/>
            <w:bottom w:val="none" w:sz="0" w:space="0" w:color="auto"/>
            <w:right w:val="none" w:sz="0" w:space="0" w:color="auto"/>
          </w:divBdr>
        </w:div>
        <w:div w:id="181822164">
          <w:marLeft w:val="0"/>
          <w:marRight w:val="0"/>
          <w:marTop w:val="120"/>
          <w:marBottom w:val="120"/>
          <w:divBdr>
            <w:top w:val="none" w:sz="0" w:space="0" w:color="auto"/>
            <w:left w:val="none" w:sz="0" w:space="0" w:color="auto"/>
            <w:bottom w:val="none" w:sz="0" w:space="0" w:color="auto"/>
            <w:right w:val="none" w:sz="0" w:space="0" w:color="auto"/>
          </w:divBdr>
        </w:div>
        <w:div w:id="168568503">
          <w:marLeft w:val="0"/>
          <w:marRight w:val="0"/>
          <w:marTop w:val="120"/>
          <w:marBottom w:val="120"/>
          <w:divBdr>
            <w:top w:val="none" w:sz="0" w:space="0" w:color="auto"/>
            <w:left w:val="none" w:sz="0" w:space="0" w:color="auto"/>
            <w:bottom w:val="none" w:sz="0" w:space="0" w:color="auto"/>
            <w:right w:val="none" w:sz="0" w:space="0" w:color="auto"/>
          </w:divBdr>
        </w:div>
        <w:div w:id="1031220625">
          <w:marLeft w:val="0"/>
          <w:marRight w:val="0"/>
          <w:marTop w:val="120"/>
          <w:marBottom w:val="120"/>
          <w:divBdr>
            <w:top w:val="none" w:sz="0" w:space="0" w:color="auto"/>
            <w:left w:val="none" w:sz="0" w:space="0" w:color="auto"/>
            <w:bottom w:val="none" w:sz="0" w:space="0" w:color="auto"/>
            <w:right w:val="none" w:sz="0" w:space="0" w:color="auto"/>
          </w:divBdr>
        </w:div>
        <w:div w:id="418674387">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lam_idf@yahoo.com" TargetMode="External"/><Relationship Id="rId5" Type="http://schemas.openxmlformats.org/officeDocument/2006/relationships/hyperlink" Target="mailto:executivedirector@idfb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Sadeque</dc:creator>
  <cp:keywords/>
  <dc:description/>
  <cp:lastModifiedBy>Dr. Sadeque</cp:lastModifiedBy>
  <cp:revision>4</cp:revision>
  <dcterms:created xsi:type="dcterms:W3CDTF">2026-07-28T16:48:00Z</dcterms:created>
  <dcterms:modified xsi:type="dcterms:W3CDTF">2026-07-29T04:43:00Z</dcterms:modified>
</cp:coreProperties>
</file>